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370" w:rsidRPr="0097293C" w:rsidRDefault="0097293C">
      <w:pPr>
        <w:jc w:val="both"/>
        <w:rPr>
          <w:rFonts w:cs="Times New Roman"/>
          <w:color w:val="2F5496"/>
          <w:sz w:val="32"/>
          <w:szCs w:val="32"/>
          <w:lang w:val="es-ES_tradnl" w:eastAsia="x-none"/>
        </w:rPr>
      </w:pPr>
      <w:r w:rsidRPr="0097293C">
        <w:rPr>
          <w:rFonts w:cs="Times New Roman"/>
          <w:color w:val="2F5496"/>
          <w:sz w:val="32"/>
          <w:szCs w:val="32"/>
          <w:lang w:val="es-ES_tradnl" w:eastAsia="x-none"/>
        </w:rPr>
        <w:t>Apoyo en habilidades para el cuidado de la salud - Evaluación</w:t>
      </w:r>
    </w:p>
    <w:p w:rsidR="00AD7370" w:rsidRPr="0097293C" w:rsidRDefault="0097293C">
      <w:pPr>
        <w:jc w:val="both"/>
        <w:rPr>
          <w:lang w:val="es-ES_tradnl"/>
        </w:rPr>
      </w:pPr>
      <w:r w:rsidRPr="0097293C">
        <w:rPr>
          <w:rFonts w:cs="Times New Roman"/>
          <w:color w:val="2F5496"/>
          <w:sz w:val="32"/>
          <w:szCs w:val="32"/>
          <w:lang w:val="es-ES_tradnl" w:eastAsia="x-none"/>
        </w:rPr>
        <w:t>1.</w:t>
      </w:r>
      <w:r w:rsidRPr="0097293C">
        <w:rPr>
          <w:rFonts w:cs="Times New Roman"/>
          <w:color w:val="2F5496"/>
          <w:sz w:val="32"/>
          <w:szCs w:val="32"/>
          <w:lang w:val="es-ES_tradnl" w:eastAsia="x-none"/>
        </w:rPr>
        <w:tab/>
        <w:t>Cuidado de la salud diario</w:t>
      </w:r>
    </w:p>
    <w:p w:rsidR="00AD7370" w:rsidRPr="0097293C" w:rsidRDefault="00AD7370">
      <w:pPr>
        <w:jc w:val="both"/>
        <w:rPr>
          <w:rFonts w:cs="Times New Roman"/>
          <w:color w:val="2F5496"/>
          <w:sz w:val="32"/>
          <w:szCs w:val="32"/>
          <w:lang w:val="es-ES_tradnl" w:eastAsia="x-none"/>
        </w:rPr>
      </w:pPr>
    </w:p>
    <w:tbl>
      <w:tblPr>
        <w:tblStyle w:val="Tablanormal11"/>
        <w:tblpPr w:leftFromText="141" w:rightFromText="141" w:vertAnchor="text" w:horzAnchor="margin" w:tblpXSpec="right" w:tblpY="34"/>
        <w:tblW w:w="4584" w:type="dxa"/>
        <w:tblInd w:w="0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882"/>
        <w:gridCol w:w="858"/>
        <w:gridCol w:w="1058"/>
        <w:gridCol w:w="753"/>
        <w:gridCol w:w="1033"/>
      </w:tblGrid>
      <w:tr w:rsidR="0097293C" w:rsidRPr="0097293C" w:rsidTr="00972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Fecha</w:t>
            </w:r>
          </w:p>
        </w:tc>
        <w:tc>
          <w:tcPr>
            <w:tcW w:w="8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No aún</w:t>
            </w:r>
          </w:p>
        </w:tc>
        <w:tc>
          <w:tcPr>
            <w:tcW w:w="10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Suficiente</w:t>
            </w:r>
          </w:p>
        </w:tc>
        <w:tc>
          <w:tcPr>
            <w:tcW w:w="75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Bueno</w:t>
            </w:r>
          </w:p>
        </w:tc>
        <w:tc>
          <w:tcPr>
            <w:tcW w:w="103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Excelente</w:t>
            </w: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  <w:tr w:rsidR="0097293C" w:rsidRPr="0097293C" w:rsidTr="0097293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</w:tbl>
    <w:p w:rsidR="0097293C" w:rsidRPr="0097293C" w:rsidRDefault="0097293C">
      <w:pPr>
        <w:rPr>
          <w:color w:val="000000"/>
          <w:sz w:val="21"/>
          <w:szCs w:val="21"/>
          <w:shd w:val="clear" w:color="auto" w:fill="FFFFFF"/>
          <w:lang w:val="es-ES_tradnl"/>
        </w:rPr>
      </w:pPr>
      <w:r w:rsidRPr="0097293C">
        <w:rPr>
          <w:color w:val="000000"/>
          <w:sz w:val="21"/>
          <w:szCs w:val="21"/>
          <w:shd w:val="clear" w:color="auto" w:fill="FFFFFF"/>
          <w:lang w:val="es-ES_tradnl"/>
        </w:rPr>
        <w:t>Compra de alimentos y produ</w:t>
      </w:r>
      <w:r>
        <w:rPr>
          <w:color w:val="000000"/>
          <w:sz w:val="21"/>
          <w:szCs w:val="21"/>
          <w:shd w:val="clear" w:color="auto" w:fill="FFFFFF"/>
          <w:lang w:val="es-ES_tradnl"/>
        </w:rPr>
        <w:t>ctos de salud</w:t>
      </w:r>
    </w:p>
    <w:p w:rsidR="00AD7370" w:rsidRPr="0097293C" w:rsidRDefault="00AD7370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AD7370" w:rsidRPr="0097293C" w:rsidRDefault="00AD7370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AD7370" w:rsidRPr="0097293C" w:rsidRDefault="00AD7370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b/>
          <w:iCs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b/>
          <w:iCs/>
          <w:lang w:val="es-ES_tradnl"/>
        </w:rPr>
      </w:pPr>
    </w:p>
    <w:tbl>
      <w:tblPr>
        <w:tblStyle w:val="Tablanormal11"/>
        <w:tblpPr w:leftFromText="141" w:rightFromText="141" w:vertAnchor="text" w:horzAnchor="margin" w:tblpXSpec="right" w:tblpY="218"/>
        <w:tblW w:w="4584" w:type="dxa"/>
        <w:tblInd w:w="0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918"/>
        <w:gridCol w:w="931"/>
        <w:gridCol w:w="1017"/>
        <w:gridCol w:w="726"/>
        <w:gridCol w:w="992"/>
      </w:tblGrid>
      <w:tr w:rsidR="0097293C" w:rsidRPr="0097293C" w:rsidTr="00972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jc w:val="center"/>
              <w:rPr>
                <w:lang w:val="es-ES_tradnl"/>
              </w:rPr>
            </w:pPr>
            <w:r w:rsidRPr="0097293C">
              <w:rPr>
                <w:sz w:val="20"/>
                <w:lang w:val="es-ES_tradnl" w:eastAsia="es-ES"/>
              </w:rPr>
              <w:t>Fecha</w:t>
            </w:r>
          </w:p>
        </w:tc>
        <w:tc>
          <w:tcPr>
            <w:tcW w:w="931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97293C">
              <w:rPr>
                <w:sz w:val="20"/>
                <w:lang w:val="es-ES_tradnl"/>
              </w:rPr>
              <w:t>No aún</w:t>
            </w:r>
          </w:p>
        </w:tc>
        <w:tc>
          <w:tcPr>
            <w:tcW w:w="1017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97293C">
              <w:rPr>
                <w:sz w:val="20"/>
                <w:lang w:val="es-ES_tradnl"/>
              </w:rPr>
              <w:t>Suficiente</w:t>
            </w:r>
          </w:p>
        </w:tc>
        <w:tc>
          <w:tcPr>
            <w:tcW w:w="726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97293C">
              <w:rPr>
                <w:sz w:val="20"/>
                <w:lang w:val="es-ES_tradnl" w:eastAsia="es-ES"/>
              </w:rPr>
              <w:t>Bueno</w:t>
            </w:r>
          </w:p>
        </w:tc>
        <w:tc>
          <w:tcPr>
            <w:tcW w:w="99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97293C">
              <w:rPr>
                <w:sz w:val="20"/>
                <w:lang w:val="es-ES_tradnl" w:eastAsia="es-ES"/>
              </w:rPr>
              <w:t>Excelente</w:t>
            </w: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931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  <w:tc>
          <w:tcPr>
            <w:tcW w:w="1017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  <w:tc>
          <w:tcPr>
            <w:tcW w:w="726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  <w:tc>
          <w:tcPr>
            <w:tcW w:w="992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</w:tr>
      <w:tr w:rsidR="0097293C" w:rsidRPr="0097293C" w:rsidTr="0097293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931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  <w:tc>
          <w:tcPr>
            <w:tcW w:w="1017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  <w:tc>
          <w:tcPr>
            <w:tcW w:w="726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  <w:tc>
          <w:tcPr>
            <w:tcW w:w="99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931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  <w:tc>
          <w:tcPr>
            <w:tcW w:w="1017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  <w:tc>
          <w:tcPr>
            <w:tcW w:w="726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  <w:tc>
          <w:tcPr>
            <w:tcW w:w="992" w:type="dxa"/>
            <w:tcMar>
              <w:left w:w="83" w:type="dxa"/>
            </w:tcMar>
          </w:tcPr>
          <w:p w:rsidR="0097293C" w:rsidRP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_tradnl" w:eastAsia="es-ES"/>
              </w:rPr>
            </w:pPr>
          </w:p>
        </w:tc>
      </w:tr>
    </w:tbl>
    <w:p w:rsidR="0097293C" w:rsidRDefault="0097293C" w:rsidP="0097293C">
      <w:pPr>
        <w:spacing w:after="0" w:line="240" w:lineRule="auto"/>
        <w:ind w:left="360"/>
        <w:rPr>
          <w:rFonts w:eastAsia="Times New Roman" w:cs="Times New Roman"/>
          <w:iCs/>
          <w:lang w:val="es-ES_tradnl"/>
        </w:rPr>
      </w:pPr>
      <w:r w:rsidRPr="0097293C">
        <w:rPr>
          <w:rFonts w:eastAsia="Times New Roman" w:cs="Times New Roman"/>
          <w:b/>
          <w:iCs/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3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2913380" cy="1494155"/>
                <wp:effectExtent l="0" t="0" r="0" b="0"/>
                <wp:wrapSquare wrapText="bothSides"/>
                <wp:docPr id="3" name="Marc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3" o:spid="_x0000_s1026" style="position:absolute;left:0;text-align:left;margin-left:178.2pt;margin-top:3.45pt;width:229.4pt;height:117.65pt;z-index:3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" filled="f" stroked="f">
                <v:textbox style="mso-fit-shape-to-text:t" inset="0,0,0,0">
                  <w:txbxContent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 w:rsidP="0097293C">
      <w:pPr>
        <w:spacing w:after="0" w:line="240" w:lineRule="auto"/>
        <w:rPr>
          <w:rFonts w:eastAsia="Times New Roman" w:cs="Times New Roman"/>
          <w:iCs/>
          <w:lang w:val="es-ES_tradnl"/>
        </w:rPr>
      </w:pPr>
      <w:r w:rsidRPr="0097293C">
        <w:rPr>
          <w:rFonts w:eastAsia="Times New Roman" w:cs="Times New Roman"/>
          <w:iCs/>
          <w:lang w:val="es-ES_tradnl"/>
        </w:rPr>
        <w:t>Almacenamiento de alimentos y otros productos</w:t>
      </w:r>
    </w:p>
    <w:p w:rsidR="00AD7370" w:rsidRPr="0097293C" w:rsidRDefault="00AD7370">
      <w:pPr>
        <w:spacing w:after="0" w:line="240" w:lineRule="auto"/>
        <w:ind w:left="360"/>
        <w:rPr>
          <w:rFonts w:eastAsia="Times New Roman" w:cs="Times New Roman"/>
          <w:b/>
          <w:iCs/>
          <w:lang w:val="es-ES_tradnl"/>
        </w:rPr>
      </w:pPr>
    </w:p>
    <w:p w:rsidR="00AD7370" w:rsidRPr="0097293C" w:rsidRDefault="00AD7370">
      <w:pPr>
        <w:spacing w:after="0" w:line="240" w:lineRule="auto"/>
        <w:ind w:left="360"/>
        <w:rPr>
          <w:rFonts w:eastAsia="Times New Roman" w:cs="Times New Roman"/>
          <w:b/>
          <w:iCs/>
          <w:lang w:val="es-ES_tradnl"/>
        </w:rPr>
      </w:pPr>
    </w:p>
    <w:p w:rsidR="00AD7370" w:rsidRPr="0097293C" w:rsidRDefault="00AD7370">
      <w:pPr>
        <w:spacing w:after="0" w:line="240" w:lineRule="auto"/>
        <w:ind w:left="360"/>
        <w:rPr>
          <w:rFonts w:eastAsia="Times New Roman" w:cs="Times New Roman"/>
          <w:b/>
          <w:iCs/>
          <w:lang w:val="es-ES_tradnl"/>
        </w:rPr>
      </w:pPr>
    </w:p>
    <w:p w:rsidR="00AD7370" w:rsidRPr="0097293C" w:rsidRDefault="00AD7370">
      <w:pPr>
        <w:spacing w:after="0" w:line="240" w:lineRule="auto"/>
        <w:ind w:left="360"/>
        <w:rPr>
          <w:rFonts w:eastAsia="Times New Roman" w:cs="Times New Roman"/>
          <w:b/>
          <w:iCs/>
          <w:lang w:val="es-ES_tradnl"/>
        </w:rPr>
      </w:pPr>
    </w:p>
    <w:p w:rsidR="00AD7370" w:rsidRPr="0097293C" w:rsidRDefault="00AD7370">
      <w:pPr>
        <w:spacing w:after="0" w:line="240" w:lineRule="auto"/>
        <w:ind w:left="360"/>
        <w:rPr>
          <w:rFonts w:eastAsia="Times New Roman" w:cs="Times New Roman"/>
          <w:b/>
          <w:iCs/>
          <w:lang w:val="es-ES_tradnl"/>
        </w:rPr>
      </w:pPr>
    </w:p>
    <w:p w:rsidR="00AD7370" w:rsidRDefault="00AD7370">
      <w:pPr>
        <w:spacing w:after="0" w:line="240" w:lineRule="auto"/>
        <w:ind w:left="360"/>
        <w:rPr>
          <w:rFonts w:eastAsia="Times New Roman" w:cs="Times New Roman"/>
          <w:b/>
          <w:iCs/>
          <w:lang w:val="es-ES_tradnl"/>
        </w:rPr>
      </w:pPr>
    </w:p>
    <w:p w:rsidR="0097293C" w:rsidRDefault="0097293C">
      <w:pPr>
        <w:spacing w:after="0" w:line="240" w:lineRule="auto"/>
        <w:ind w:left="360"/>
        <w:rPr>
          <w:rFonts w:eastAsia="Times New Roman" w:cs="Times New Roman"/>
          <w:b/>
          <w:iCs/>
          <w:lang w:val="es-ES_tradnl"/>
        </w:rPr>
      </w:pPr>
    </w:p>
    <w:p w:rsidR="0097293C" w:rsidRDefault="0097293C">
      <w:pPr>
        <w:spacing w:after="0" w:line="240" w:lineRule="auto"/>
        <w:ind w:left="360"/>
        <w:rPr>
          <w:rFonts w:eastAsia="Times New Roman" w:cs="Times New Roman"/>
          <w:b/>
          <w:iCs/>
          <w:lang w:val="es-ES_tradnl"/>
        </w:rPr>
      </w:pPr>
    </w:p>
    <w:p w:rsidR="0097293C" w:rsidRDefault="0097293C">
      <w:pPr>
        <w:spacing w:after="0" w:line="240" w:lineRule="auto"/>
        <w:ind w:left="360"/>
        <w:rPr>
          <w:rFonts w:eastAsia="Times New Roman" w:cs="Times New Roman"/>
          <w:b/>
          <w:iCs/>
          <w:lang w:val="es-ES_tradnl"/>
        </w:rPr>
      </w:pPr>
    </w:p>
    <w:tbl>
      <w:tblPr>
        <w:tblStyle w:val="Tablanormal11"/>
        <w:tblpPr w:leftFromText="141" w:rightFromText="141" w:vertAnchor="text" w:horzAnchor="margin" w:tblpXSpec="right" w:tblpY="-37"/>
        <w:tblW w:w="4584" w:type="dxa"/>
        <w:tblInd w:w="0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882"/>
        <w:gridCol w:w="858"/>
        <w:gridCol w:w="1058"/>
        <w:gridCol w:w="753"/>
        <w:gridCol w:w="1033"/>
      </w:tblGrid>
      <w:tr w:rsidR="0097293C" w:rsidRPr="0097293C" w:rsidTr="00972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Fecha</w:t>
            </w:r>
          </w:p>
        </w:tc>
        <w:tc>
          <w:tcPr>
            <w:tcW w:w="8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No aún</w:t>
            </w:r>
          </w:p>
        </w:tc>
        <w:tc>
          <w:tcPr>
            <w:tcW w:w="10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Suficiente</w:t>
            </w:r>
          </w:p>
        </w:tc>
        <w:tc>
          <w:tcPr>
            <w:tcW w:w="75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Bueno</w:t>
            </w:r>
          </w:p>
        </w:tc>
        <w:tc>
          <w:tcPr>
            <w:tcW w:w="103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Excelente</w:t>
            </w: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  <w:tr w:rsidR="0097293C" w:rsidRPr="0097293C" w:rsidTr="0097293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</w:tbl>
    <w:p w:rsidR="0097293C" w:rsidRDefault="0097293C">
      <w:pPr>
        <w:rPr>
          <w:color w:val="000000"/>
          <w:sz w:val="21"/>
          <w:szCs w:val="21"/>
          <w:shd w:val="clear" w:color="auto" w:fill="FFFFFF"/>
          <w:lang w:val="es-ES_tradnl"/>
        </w:rPr>
      </w:pPr>
      <w:r w:rsidRPr="0097293C">
        <w:rPr>
          <w:color w:val="000000"/>
          <w:sz w:val="21"/>
          <w:szCs w:val="21"/>
          <w:shd w:val="clear" w:color="auto" w:fill="FFFFFF"/>
          <w:lang w:val="es-ES_tradnl"/>
        </w:rPr>
        <w:t>Cocinar la comida</w:t>
      </w:r>
    </w:p>
    <w:p w:rsidR="00AD7370" w:rsidRDefault="00AD7370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97293C" w:rsidRPr="0097293C" w:rsidRDefault="0097293C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AD7370" w:rsidRPr="0097293C" w:rsidRDefault="00AD7370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AD7370" w:rsidRDefault="00AD7370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97293C" w:rsidRDefault="0097293C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97293C" w:rsidRPr="0097293C" w:rsidRDefault="0097293C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AD7370" w:rsidRPr="0097293C" w:rsidRDefault="00AD7370">
      <w:pPr>
        <w:rPr>
          <w:color w:val="000000"/>
          <w:sz w:val="21"/>
          <w:szCs w:val="21"/>
          <w:shd w:val="clear" w:color="auto" w:fill="FFFFFF"/>
          <w:lang w:val="es-ES_tradnl"/>
        </w:rPr>
      </w:pPr>
      <w:bookmarkStart w:id="0" w:name="_GoBack"/>
      <w:bookmarkEnd w:id="0"/>
    </w:p>
    <w:tbl>
      <w:tblPr>
        <w:tblStyle w:val="Tablanormal11"/>
        <w:tblpPr w:leftFromText="141" w:rightFromText="141" w:vertAnchor="text" w:horzAnchor="margin" w:tblpXSpec="right" w:tblpY="1"/>
        <w:tblW w:w="4584" w:type="dxa"/>
        <w:tblInd w:w="0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882"/>
        <w:gridCol w:w="858"/>
        <w:gridCol w:w="1058"/>
        <w:gridCol w:w="753"/>
        <w:gridCol w:w="1033"/>
      </w:tblGrid>
      <w:tr w:rsidR="0097293C" w:rsidRPr="0097293C" w:rsidTr="00972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lastRenderedPageBreak/>
              <w:t>Fecha</w:t>
            </w:r>
          </w:p>
        </w:tc>
        <w:tc>
          <w:tcPr>
            <w:tcW w:w="8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No aún</w:t>
            </w:r>
          </w:p>
        </w:tc>
        <w:tc>
          <w:tcPr>
            <w:tcW w:w="10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Suficiente</w:t>
            </w:r>
          </w:p>
        </w:tc>
        <w:tc>
          <w:tcPr>
            <w:tcW w:w="75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Bueno</w:t>
            </w:r>
          </w:p>
        </w:tc>
        <w:tc>
          <w:tcPr>
            <w:tcW w:w="103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Excelente</w:t>
            </w: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  <w:tr w:rsidR="0097293C" w:rsidRPr="0097293C" w:rsidTr="0097293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Mar>
              <w:left w:w="83" w:type="dxa"/>
            </w:tcMar>
          </w:tcPr>
          <w:p w:rsidR="0097293C" w:rsidRPr="0097293C" w:rsidRDefault="0097293C" w:rsidP="0097293C">
            <w:pPr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tcMar>
              <w:left w:w="83" w:type="dxa"/>
            </w:tcMar>
          </w:tcPr>
          <w:p w:rsidR="0097293C" w:rsidRPr="0097293C" w:rsidRDefault="0097293C" w:rsidP="00972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</w:tbl>
    <w:p w:rsidR="0097293C" w:rsidRPr="0097293C" w:rsidRDefault="0097293C">
      <w:pPr>
        <w:rPr>
          <w:rFonts w:eastAsia="Times New Roman" w:cs="Times New Roman"/>
          <w:b/>
          <w:iCs/>
          <w:lang w:val="es-ES_tradnl"/>
        </w:rPr>
      </w:pPr>
      <w:r w:rsidRPr="0097293C">
        <w:rPr>
          <w:noProof/>
          <w:color w:val="000000"/>
          <w:sz w:val="21"/>
          <w:szCs w:val="21"/>
          <w:shd w:val="clear" w:color="auto" w:fill="FFFFFF"/>
          <w:lang w:val="en-GB" w:eastAsia="en-GB"/>
        </w:rPr>
        <mc:AlternateContent>
          <mc:Choice Requires="wps">
            <w:drawing>
              <wp:anchor distT="0" distB="0" distL="89535" distR="89535" simplePos="0" relativeHeight="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316865</wp:posOffset>
                </wp:positionV>
                <wp:extent cx="2913380" cy="1494155"/>
                <wp:effectExtent l="0" t="0" r="0" b="0"/>
                <wp:wrapSquare wrapText="bothSides"/>
                <wp:docPr id="7" name="Marc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5" o:spid="_x0000_s1027" style="position:absolute;margin-left:178.2pt;margin-top:24.95pt;width:229.4pt;height:117.65pt;z-index:5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" filled="f" stroked="f">
                <v:textbox style="mso-fit-shape-to-text:t" inset="0,0,0,0">
                  <w:txbxContent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97293C">
        <w:rPr>
          <w:color w:val="000000"/>
          <w:sz w:val="21"/>
          <w:szCs w:val="21"/>
          <w:shd w:val="clear" w:color="auto" w:fill="FFFFFF"/>
          <w:lang w:val="es-ES_tradnl"/>
        </w:rPr>
        <w:t>Conocimiento de las calorías y hábitos nutricionales</w:t>
      </w:r>
      <w:r>
        <w:rPr>
          <w:color w:val="000000"/>
          <w:sz w:val="21"/>
          <w:szCs w:val="21"/>
          <w:shd w:val="clear" w:color="auto" w:fill="FFFFFF"/>
          <w:lang w:val="es-ES_tradnl"/>
        </w:rPr>
        <w:t xml:space="preserve"> </w:t>
      </w:r>
    </w:p>
    <w:p w:rsidR="00AD7370" w:rsidRPr="0097293C" w:rsidRDefault="00AD7370">
      <w:pPr>
        <w:rPr>
          <w:rFonts w:eastAsia="Times New Roman" w:cs="Times New Roman"/>
          <w:b/>
          <w:iCs/>
          <w:lang w:val="es-ES_tradnl"/>
        </w:rPr>
      </w:pPr>
    </w:p>
    <w:p w:rsidR="00AD7370" w:rsidRPr="0097293C" w:rsidRDefault="00AD7370">
      <w:pPr>
        <w:rPr>
          <w:color w:val="000000"/>
          <w:sz w:val="21"/>
          <w:szCs w:val="21"/>
          <w:shd w:val="clear" w:color="auto" w:fill="FFFFFF"/>
          <w:lang w:val="es-ES_tradnl"/>
        </w:rPr>
      </w:pPr>
    </w:p>
    <w:p w:rsidR="00AD7370" w:rsidRPr="0097293C" w:rsidRDefault="00AD7370">
      <w:pPr>
        <w:rPr>
          <w:rFonts w:eastAsia="Times New Roman"/>
          <w:color w:val="000000"/>
          <w:lang w:val="es-ES_tradnl"/>
        </w:rPr>
      </w:pPr>
    </w:p>
    <w:p w:rsidR="0097293C" w:rsidRDefault="0097293C">
      <w:pPr>
        <w:jc w:val="both"/>
        <w:rPr>
          <w:color w:val="000000"/>
          <w:sz w:val="21"/>
          <w:szCs w:val="21"/>
          <w:shd w:val="clear" w:color="auto" w:fill="FFFFFF"/>
          <w:lang w:val="es-ES_tradnl"/>
        </w:rPr>
      </w:pPr>
    </w:p>
    <w:tbl>
      <w:tblPr>
        <w:tblStyle w:val="Tablanormal11"/>
        <w:tblpPr w:leftFromText="141" w:rightFromText="141" w:vertAnchor="text" w:horzAnchor="margin" w:tblpXSpec="right" w:tblpY="19"/>
        <w:tblW w:w="4584" w:type="dxa"/>
        <w:tblInd w:w="0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882"/>
        <w:gridCol w:w="858"/>
        <w:gridCol w:w="1058"/>
        <w:gridCol w:w="753"/>
        <w:gridCol w:w="1033"/>
      </w:tblGrid>
      <w:tr w:rsidR="0097293C" w:rsidRPr="0097293C" w:rsidTr="00972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Fecha</w:t>
            </w:r>
          </w:p>
        </w:tc>
        <w:tc>
          <w:tcPr>
            <w:tcW w:w="8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No aún</w:t>
            </w:r>
          </w:p>
        </w:tc>
        <w:tc>
          <w:tcPr>
            <w:tcW w:w="10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Suficiente</w:t>
            </w:r>
          </w:p>
        </w:tc>
        <w:tc>
          <w:tcPr>
            <w:tcW w:w="75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Bueno</w:t>
            </w:r>
          </w:p>
        </w:tc>
        <w:tc>
          <w:tcPr>
            <w:tcW w:w="103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  <w:r w:rsidRPr="0097293C"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  <w:t>Excelente</w:t>
            </w: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  <w:tr w:rsidR="0097293C" w:rsidRPr="0097293C" w:rsidTr="0097293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  <w:tr w:rsidR="0097293C" w:rsidRP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858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58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753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  <w:tc>
          <w:tcPr>
            <w:tcW w:w="1033" w:type="dxa"/>
            <w:tcMar>
              <w:left w:w="83" w:type="dxa"/>
            </w:tcMar>
          </w:tcPr>
          <w:p w:rsidR="0097293C" w:rsidRPr="0097293C" w:rsidRDefault="0097293C" w:rsidP="009729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es-ES_tradnl"/>
              </w:rPr>
            </w:pPr>
          </w:p>
        </w:tc>
      </w:tr>
    </w:tbl>
    <w:p w:rsidR="0097293C" w:rsidRPr="0097293C" w:rsidRDefault="0097293C">
      <w:pPr>
        <w:jc w:val="both"/>
        <w:rPr>
          <w:rFonts w:eastAsia="Times New Roman"/>
          <w:color w:val="000000"/>
          <w:lang w:val="es-ES_tradnl"/>
        </w:rPr>
      </w:pPr>
      <w:r w:rsidRPr="0097293C">
        <w:rPr>
          <w:color w:val="000000"/>
          <w:sz w:val="21"/>
          <w:szCs w:val="21"/>
          <w:shd w:val="clear" w:color="auto" w:fill="FFFFFF"/>
          <w:lang w:val="es-ES_tradnl"/>
        </w:rPr>
        <w:t>Implementación de hábitos nutricionales</w:t>
      </w:r>
    </w:p>
    <w:p w:rsidR="00AD7370" w:rsidRPr="0097293C" w:rsidRDefault="00AD7370">
      <w:pPr>
        <w:jc w:val="both"/>
        <w:rPr>
          <w:rFonts w:eastAsia="Times New Roman"/>
          <w:color w:val="000000"/>
          <w:lang w:val="es-ES_tradnl"/>
        </w:rPr>
      </w:pPr>
    </w:p>
    <w:p w:rsidR="00AD7370" w:rsidRPr="0097293C" w:rsidRDefault="00AD7370">
      <w:pPr>
        <w:jc w:val="both"/>
        <w:rPr>
          <w:rFonts w:eastAsia="Times New Roman"/>
          <w:color w:val="000000"/>
          <w:lang w:val="es-ES_tradnl"/>
        </w:rPr>
      </w:pPr>
    </w:p>
    <w:p w:rsidR="00AD7370" w:rsidRPr="0097293C" w:rsidRDefault="00AD7370">
      <w:pPr>
        <w:jc w:val="both"/>
        <w:rPr>
          <w:rFonts w:eastAsia="Times New Roman"/>
          <w:color w:val="000000"/>
          <w:lang w:val="es-ES_tradnl"/>
        </w:rPr>
      </w:pPr>
    </w:p>
    <w:p w:rsidR="00AD7370" w:rsidRPr="0097293C" w:rsidRDefault="00AD7370">
      <w:pPr>
        <w:jc w:val="both"/>
        <w:rPr>
          <w:rFonts w:eastAsia="Times New Roman"/>
          <w:color w:val="000000"/>
          <w:lang w:val="es-ES_tradnl"/>
        </w:rPr>
      </w:pPr>
    </w:p>
    <w:p w:rsidR="00AD7370" w:rsidRPr="0097293C" w:rsidRDefault="0097293C">
      <w:pPr>
        <w:rPr>
          <w:lang w:val="es-ES_tradnl"/>
        </w:rPr>
      </w:pPr>
      <w:r w:rsidRPr="0097293C">
        <w:rPr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7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913380" cy="1494155"/>
                <wp:effectExtent l="0" t="0" r="0" b="0"/>
                <wp:wrapSquare wrapText="bothSides"/>
                <wp:docPr id="11" name="Marc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7" o:spid="_x0000_s1028" style="position:absolute;margin-left:178.2pt;margin-top:0;width:229.4pt;height:117.65pt;z-index:7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97293C">
        <w:rPr>
          <w:color w:val="000000"/>
          <w:sz w:val="21"/>
          <w:szCs w:val="21"/>
          <w:shd w:val="clear" w:color="auto" w:fill="FFFFFF"/>
          <w:lang w:val="es-ES_tradnl"/>
        </w:rPr>
        <w:t xml:space="preserve">Conciencia de la importancia de la </w:t>
      </w:r>
      <w:r w:rsidRPr="0097293C">
        <w:rPr>
          <w:rFonts w:eastAsia="Times New Roman"/>
          <w:color w:val="000000"/>
          <w:lang w:val="es-ES_tradnl"/>
        </w:rPr>
        <w:t>movilidad y la actividad física regular</w:t>
      </w:r>
    </w:p>
    <w:p w:rsidR="00AD7370" w:rsidRPr="0097293C" w:rsidRDefault="00AD7370">
      <w:pPr>
        <w:jc w:val="both"/>
        <w:rPr>
          <w:lang w:val="es-ES_tradnl"/>
        </w:rPr>
      </w:pPr>
    </w:p>
    <w:p w:rsidR="00AD7370" w:rsidRPr="0097293C" w:rsidRDefault="00AD7370">
      <w:pPr>
        <w:ind w:left="3600"/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lang w:val="es-ES_tradnl" w:eastAsia="es-ES"/>
        </w:rPr>
      </w:pPr>
    </w:p>
    <w:p w:rsidR="00AD7370" w:rsidRPr="0097293C" w:rsidRDefault="0097293C">
      <w:pPr>
        <w:jc w:val="both"/>
        <w:rPr>
          <w:rFonts w:eastAsia="Times New Roman"/>
          <w:lang w:val="es-ES_tradnl"/>
        </w:rPr>
      </w:pPr>
      <w:r w:rsidRPr="0097293C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13" name="Marc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8" o:spid="_x0000_s1029" style="position:absolute;left:0;text-align:left;margin-left:178.2pt;margin-top:17.8pt;width:229.4pt;height:117.65pt;z-index:8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jc w:val="both"/>
        <w:rPr>
          <w:lang w:val="es-ES_tradnl"/>
        </w:rPr>
      </w:pPr>
      <w:proofErr w:type="spellStart"/>
      <w:r w:rsidRPr="0097293C">
        <w:rPr>
          <w:rFonts w:eastAsia="Times New Roman"/>
          <w:color w:val="000000"/>
          <w:lang w:val="es-ES_tradnl"/>
        </w:rPr>
        <w:t>Implementaxión</w:t>
      </w:r>
      <w:proofErr w:type="spellEnd"/>
      <w:r w:rsidRPr="0097293C">
        <w:rPr>
          <w:rFonts w:eastAsia="Times New Roman"/>
          <w:color w:val="000000"/>
          <w:lang w:val="es-ES_tradnl"/>
        </w:rPr>
        <w:t xml:space="preserve"> de un estilo de vida saludable / hábitos físicos</w:t>
      </w:r>
    </w:p>
    <w:p w:rsidR="00AD7370" w:rsidRPr="0097293C" w:rsidRDefault="00AD7370">
      <w:pPr>
        <w:jc w:val="both"/>
        <w:rPr>
          <w:rFonts w:eastAsia="Times New Roman"/>
          <w:lang w:val="es-ES_tradnl"/>
        </w:rPr>
      </w:pP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97293C">
      <w:pPr>
        <w:rPr>
          <w:rFonts w:ascii="Arial" w:hAnsi="Arial" w:cs="Arial"/>
          <w:color w:val="000000"/>
          <w:lang w:val="es-ES_tradnl"/>
        </w:rPr>
      </w:pPr>
      <w:r w:rsidRPr="0097293C">
        <w:rPr>
          <w:rFonts w:ascii="Arial" w:hAnsi="Arial" w:cs="Arial"/>
          <w:noProof/>
          <w:color w:val="000000"/>
          <w:lang w:val="en-GB" w:eastAsia="en-GB"/>
        </w:rPr>
        <w:lastRenderedPageBreak/>
        <mc:AlternateContent>
          <mc:Choice Requires="wps">
            <w:drawing>
              <wp:anchor distT="0" distB="0" distL="89535" distR="89535" simplePos="0" relativeHeight="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2913380" cy="1494155"/>
                <wp:effectExtent l="0" t="0" r="0" b="0"/>
                <wp:wrapSquare wrapText="bothSides"/>
                <wp:docPr id="15" name="Marc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9" o:spid="_x0000_s1030" style="position:absolute;margin-left:178.2pt;margin-top:21.15pt;width:229.4pt;height:117.65pt;z-index:9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color w:val="000000"/>
          <w:sz w:val="21"/>
          <w:szCs w:val="21"/>
          <w:shd w:val="clear" w:color="auto" w:fill="FFFFFF"/>
          <w:lang w:val="es-ES_tradnl"/>
        </w:rPr>
      </w:pPr>
      <w:r w:rsidRPr="0097293C">
        <w:rPr>
          <w:color w:val="000000"/>
          <w:sz w:val="21"/>
          <w:szCs w:val="21"/>
          <w:shd w:val="clear" w:color="auto" w:fill="FFFFFF"/>
          <w:lang w:val="es-ES_tradnl"/>
        </w:rPr>
        <w:t>Conciencia de la importancia de la higiene personal</w:t>
      </w: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97293C">
      <w:pPr>
        <w:jc w:val="both"/>
        <w:rPr>
          <w:rFonts w:eastAsia="Times New Roman"/>
          <w:color w:val="000000"/>
          <w:sz w:val="21"/>
          <w:szCs w:val="21"/>
          <w:lang w:val="es-ES_tradnl"/>
        </w:rPr>
      </w:pPr>
      <w:r w:rsidRPr="0097293C">
        <w:rPr>
          <w:rFonts w:eastAsia="Times New Roman"/>
          <w:noProof/>
          <w:color w:val="000000"/>
          <w:sz w:val="21"/>
          <w:szCs w:val="21"/>
          <w:lang w:val="en-GB" w:eastAsia="en-GB"/>
        </w:rPr>
        <mc:AlternateContent>
          <mc:Choice Requires="wps">
            <w:drawing>
              <wp:anchor distT="0" distB="0" distL="89535" distR="89535" simplePos="0" relativeHeight="1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435610</wp:posOffset>
                </wp:positionV>
                <wp:extent cx="2913380" cy="1494155"/>
                <wp:effectExtent l="0" t="0" r="0" b="0"/>
                <wp:wrapSquare wrapText="bothSides"/>
                <wp:docPr id="17" name="Marc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0" o:spid="_x0000_s1031" style="position:absolute;left:0;text-align:left;margin-left:178.2pt;margin-top:34.3pt;width:229.4pt;height:117.65pt;z-index:10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AD7370">
      <w:pPr>
        <w:jc w:val="both"/>
        <w:rPr>
          <w:rFonts w:eastAsia="Times New Roman"/>
          <w:color w:val="000000"/>
          <w:sz w:val="21"/>
          <w:szCs w:val="21"/>
          <w:lang w:val="es-ES_tradnl"/>
        </w:rPr>
      </w:pPr>
    </w:p>
    <w:p w:rsidR="00AD7370" w:rsidRPr="0097293C" w:rsidRDefault="00AD7370">
      <w:pPr>
        <w:jc w:val="both"/>
        <w:rPr>
          <w:rFonts w:eastAsia="Times New Roman"/>
          <w:color w:val="000000"/>
          <w:sz w:val="21"/>
          <w:szCs w:val="21"/>
          <w:lang w:val="es-ES_tradnl"/>
        </w:rPr>
      </w:pPr>
    </w:p>
    <w:p w:rsidR="00AD7370" w:rsidRPr="0097293C" w:rsidRDefault="0097293C">
      <w:pPr>
        <w:jc w:val="both"/>
        <w:rPr>
          <w:rFonts w:eastAsia="Times New Roman"/>
          <w:sz w:val="21"/>
          <w:szCs w:val="21"/>
          <w:lang w:val="es-ES_tradnl"/>
        </w:rPr>
      </w:pPr>
      <w:r w:rsidRPr="0097293C">
        <w:rPr>
          <w:rFonts w:eastAsia="Times New Roman"/>
          <w:color w:val="000000"/>
          <w:sz w:val="21"/>
          <w:szCs w:val="21"/>
          <w:lang w:val="es-ES_tradnl"/>
        </w:rPr>
        <w:t>Bañarse o ir al baño de manera efectiva</w:t>
      </w: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Default="00AD7370">
      <w:pPr>
        <w:rPr>
          <w:rFonts w:ascii="Arial" w:hAnsi="Arial" w:cs="Arial"/>
          <w:color w:val="000000"/>
          <w:lang w:val="es-ES_tradnl"/>
        </w:rPr>
      </w:pPr>
    </w:p>
    <w:tbl>
      <w:tblPr>
        <w:tblStyle w:val="Tablanormal11"/>
        <w:tblpPr w:leftFromText="180" w:rightFromText="180" w:vertAnchor="text" w:horzAnchor="margin" w:tblpXSpec="right" w:tblpY="391"/>
        <w:tblW w:w="4584" w:type="dxa"/>
        <w:tblInd w:w="0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918"/>
        <w:gridCol w:w="931"/>
        <w:gridCol w:w="1017"/>
        <w:gridCol w:w="726"/>
        <w:gridCol w:w="992"/>
      </w:tblGrid>
      <w:tr w:rsidR="0097293C" w:rsidTr="00972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jc w:val="center"/>
            </w:pPr>
            <w:proofErr w:type="spellStart"/>
            <w:r>
              <w:rPr>
                <w:sz w:val="20"/>
                <w:lang w:val="en-GB" w:eastAsia="es-ES"/>
              </w:rPr>
              <w:t>Fecha</w:t>
            </w:r>
            <w:proofErr w:type="spellEnd"/>
          </w:p>
        </w:tc>
        <w:tc>
          <w:tcPr>
            <w:tcW w:w="931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lang w:val="en-GB"/>
              </w:rPr>
              <w:t xml:space="preserve">No </w:t>
            </w:r>
            <w:proofErr w:type="spellStart"/>
            <w:r>
              <w:rPr>
                <w:sz w:val="20"/>
                <w:lang w:val="en-GB"/>
              </w:rPr>
              <w:t>aún</w:t>
            </w:r>
            <w:proofErr w:type="spellEnd"/>
          </w:p>
        </w:tc>
        <w:tc>
          <w:tcPr>
            <w:tcW w:w="1017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sz w:val="20"/>
                <w:lang w:val="en-GB"/>
              </w:rPr>
              <w:t>Suficiente</w:t>
            </w:r>
            <w:proofErr w:type="spellEnd"/>
          </w:p>
        </w:tc>
        <w:tc>
          <w:tcPr>
            <w:tcW w:w="726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lang w:val="en-GB" w:eastAsia="es-ES"/>
              </w:rPr>
              <w:t>Bueno</w:t>
            </w:r>
          </w:p>
        </w:tc>
        <w:tc>
          <w:tcPr>
            <w:tcW w:w="992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sz w:val="20"/>
                <w:lang w:val="en-GB" w:eastAsia="es-ES"/>
              </w:rPr>
              <w:t>Excelente</w:t>
            </w:r>
            <w:proofErr w:type="spellEnd"/>
          </w:p>
        </w:tc>
      </w:tr>
      <w:tr w:rsid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rPr>
                <w:lang w:val="en-GB" w:eastAsia="es-ES"/>
              </w:rPr>
            </w:pPr>
          </w:p>
        </w:tc>
        <w:tc>
          <w:tcPr>
            <w:tcW w:w="931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  <w:tc>
          <w:tcPr>
            <w:tcW w:w="1017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  <w:tc>
          <w:tcPr>
            <w:tcW w:w="726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  <w:tc>
          <w:tcPr>
            <w:tcW w:w="992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</w:tr>
      <w:tr w:rsidR="0097293C" w:rsidTr="0097293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rPr>
                <w:lang w:val="en-GB" w:eastAsia="es-ES"/>
              </w:rPr>
            </w:pPr>
          </w:p>
        </w:tc>
        <w:tc>
          <w:tcPr>
            <w:tcW w:w="931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  <w:tc>
          <w:tcPr>
            <w:tcW w:w="1017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  <w:tc>
          <w:tcPr>
            <w:tcW w:w="726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  <w:tc>
          <w:tcPr>
            <w:tcW w:w="992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</w:tr>
      <w:tr w:rsidR="0097293C" w:rsidTr="0097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rPr>
                <w:lang w:val="en-GB" w:eastAsia="es-ES"/>
              </w:rPr>
            </w:pPr>
          </w:p>
        </w:tc>
        <w:tc>
          <w:tcPr>
            <w:tcW w:w="931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  <w:tc>
          <w:tcPr>
            <w:tcW w:w="1017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  <w:tc>
          <w:tcPr>
            <w:tcW w:w="726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  <w:tc>
          <w:tcPr>
            <w:tcW w:w="992" w:type="dxa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 w:eastAsia="es-ES"/>
              </w:rPr>
            </w:pPr>
          </w:p>
        </w:tc>
      </w:tr>
    </w:tbl>
    <w:p w:rsidR="0097293C" w:rsidRPr="0097293C" w:rsidRDefault="0097293C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97293C">
      <w:pPr>
        <w:rPr>
          <w:color w:val="000000"/>
          <w:sz w:val="21"/>
          <w:szCs w:val="21"/>
          <w:shd w:val="clear" w:color="auto" w:fill="FFFFFF"/>
          <w:lang w:val="es-ES_tradnl"/>
        </w:rPr>
      </w:pPr>
      <w:r w:rsidRPr="0097293C">
        <w:rPr>
          <w:rFonts w:ascii="Arial" w:hAnsi="Arial" w:cs="Arial"/>
          <w:noProof/>
          <w:color w:val="000000"/>
          <w:lang w:val="en-GB" w:eastAsia="en-GB"/>
        </w:rPr>
        <mc:AlternateContent>
          <mc:Choice Requires="wps">
            <w:drawing>
              <wp:anchor distT="0" distB="0" distL="89535" distR="89535" simplePos="0" relativeHeight="11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100330</wp:posOffset>
                </wp:positionV>
                <wp:extent cx="2913380" cy="1494155"/>
                <wp:effectExtent l="0" t="0" r="0" b="0"/>
                <wp:wrapSquare wrapText="bothSides"/>
                <wp:docPr id="19" name="Marc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1" o:spid="_x0000_s1032" style="position:absolute;margin-left:243.4pt;margin-top:7.9pt;width:229.4pt;height:117.65pt;z-index:11;visibility:visible;mso-wrap-style:square;mso-wrap-distance-left:7.05pt;mso-wrap-distance-top:0;mso-wrap-distance-right:7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" filled="f" stroked="f">
                <v:textbox style="mso-fit-shape-to-text:t" inset="0,0,0,0">
                  <w:txbxContent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97293C">
        <w:rPr>
          <w:color w:val="000000"/>
          <w:sz w:val="21"/>
          <w:szCs w:val="21"/>
          <w:shd w:val="clear" w:color="auto" w:fill="FFFFFF"/>
          <w:lang w:val="es-ES_tradnl"/>
        </w:rPr>
        <w:t>Conciencia de la importancia de la higiene personal</w:t>
      </w: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tbl>
      <w:tblPr>
        <w:tblStyle w:val="Tablaconcuadrcula"/>
        <w:tblpPr w:leftFromText="141" w:rightFromText="141" w:vertAnchor="page" w:horzAnchor="margin" w:tblpXSpec="center" w:tblpY="3008"/>
        <w:tblW w:w="9545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9545"/>
      </w:tblGrid>
      <w:tr w:rsidR="0097293C" w:rsidRPr="0097293C" w:rsidTr="0097293C">
        <w:trPr>
          <w:trHeight w:val="573"/>
        </w:trPr>
        <w:tc>
          <w:tcPr>
            <w:tcW w:w="9545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rPr>
                <w:rFonts w:ascii="Arial" w:hAnsi="Arial" w:cs="Arial"/>
                <w:color w:val="000000"/>
                <w:lang w:val="es-ES_tradnl"/>
              </w:rPr>
            </w:pPr>
            <w:r w:rsidRPr="0097293C">
              <w:rPr>
                <w:rFonts w:ascii="Arial" w:hAnsi="Arial" w:cs="Arial"/>
                <w:color w:val="000000"/>
                <w:lang w:val="es-ES_tradnl"/>
              </w:rPr>
              <w:lastRenderedPageBreak/>
              <w:t>Progreso</w:t>
            </w:r>
          </w:p>
        </w:tc>
      </w:tr>
      <w:tr w:rsidR="0097293C" w:rsidRPr="0097293C" w:rsidTr="0097293C">
        <w:trPr>
          <w:trHeight w:val="572"/>
        </w:trPr>
        <w:tc>
          <w:tcPr>
            <w:tcW w:w="9545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rPr>
                <w:rFonts w:ascii="Arial" w:hAnsi="Arial" w:cs="Arial"/>
                <w:color w:val="000000"/>
                <w:lang w:val="es-ES_tradnl"/>
              </w:rPr>
            </w:pPr>
            <w:r w:rsidRPr="0097293C">
              <w:rPr>
                <w:rFonts w:ascii="Arial" w:hAnsi="Arial" w:cs="Arial"/>
                <w:color w:val="000000"/>
                <w:lang w:val="es-ES_tradnl"/>
              </w:rPr>
              <w:t>Apoyo brindado</w:t>
            </w:r>
          </w:p>
          <w:p w:rsidR="0097293C" w:rsidRPr="0097293C" w:rsidRDefault="0097293C" w:rsidP="0097293C">
            <w:pPr>
              <w:rPr>
                <w:rFonts w:ascii="Arial" w:hAnsi="Arial" w:cs="Arial"/>
                <w:color w:val="000000"/>
                <w:lang w:val="es-ES_tradnl"/>
              </w:rPr>
            </w:pPr>
          </w:p>
        </w:tc>
      </w:tr>
      <w:tr w:rsidR="0097293C" w:rsidRPr="0097293C" w:rsidTr="0097293C">
        <w:trPr>
          <w:trHeight w:val="564"/>
        </w:trPr>
        <w:tc>
          <w:tcPr>
            <w:tcW w:w="9545" w:type="dxa"/>
            <w:shd w:val="clear" w:color="auto" w:fill="auto"/>
            <w:tcMar>
              <w:left w:w="83" w:type="dxa"/>
            </w:tcMar>
          </w:tcPr>
          <w:p w:rsidR="0097293C" w:rsidRPr="0097293C" w:rsidRDefault="0097293C" w:rsidP="0097293C">
            <w:pPr>
              <w:rPr>
                <w:rFonts w:ascii="Arial" w:hAnsi="Arial" w:cs="Arial"/>
                <w:color w:val="000000"/>
                <w:lang w:val="es-ES_tradnl"/>
              </w:rPr>
            </w:pPr>
            <w:r w:rsidRPr="0097293C">
              <w:rPr>
                <w:rFonts w:ascii="Arial" w:hAnsi="Arial" w:cs="Arial"/>
                <w:color w:val="000000"/>
                <w:lang w:val="es-ES_tradnl"/>
              </w:rPr>
              <w:t>Necesidades de mejora</w:t>
            </w:r>
          </w:p>
          <w:p w:rsidR="0097293C" w:rsidRPr="0097293C" w:rsidRDefault="0097293C" w:rsidP="0097293C">
            <w:pPr>
              <w:rPr>
                <w:rFonts w:ascii="Arial" w:hAnsi="Arial" w:cs="Arial"/>
                <w:color w:val="000000"/>
                <w:lang w:val="es-ES_tradnl"/>
              </w:rPr>
            </w:pPr>
          </w:p>
        </w:tc>
      </w:tr>
    </w:tbl>
    <w:p w:rsidR="00AD7370" w:rsidRPr="0097293C" w:rsidRDefault="00AD7370">
      <w:pPr>
        <w:rPr>
          <w:rFonts w:ascii="Arial" w:hAnsi="Arial" w:cs="Arial"/>
          <w:color w:val="000000"/>
          <w:lang w:val="es-ES_tradnl"/>
        </w:rPr>
      </w:pPr>
    </w:p>
    <w:p w:rsidR="00AD7370" w:rsidRPr="0097293C" w:rsidRDefault="0097293C">
      <w:pPr>
        <w:rPr>
          <w:lang w:val="es-ES_tradnl"/>
        </w:rPr>
      </w:pPr>
      <w:r w:rsidRPr="0097293C">
        <w:rPr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13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23" name="Marc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3" o:spid="_x0000_s1033" style="position:absolute;margin-left:178.2pt;margin-top:17.8pt;width:229.4pt;height:117.65pt;z-index:13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97293C">
        <w:rPr>
          <w:rFonts w:cs="Times New Roman"/>
          <w:color w:val="2F5496"/>
          <w:sz w:val="32"/>
          <w:szCs w:val="32"/>
          <w:lang w:val="es-ES_tradnl" w:eastAsia="x-none"/>
        </w:rPr>
        <w:t xml:space="preserve">2. Salud general </w:t>
      </w:r>
    </w:p>
    <w:p w:rsidR="00AD7370" w:rsidRPr="0097293C" w:rsidRDefault="0097293C">
      <w:pPr>
        <w:rPr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puede explicar claramente sus problemas de salud y es consciente de su estado.</w:t>
      </w: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rFonts w:eastAsia="Times New Roman" w:cs="Times New Roman"/>
          <w:lang w:val="es-ES_tradnl"/>
        </w:rPr>
      </w:pPr>
      <w:r w:rsidRPr="0097293C">
        <w:rPr>
          <w:rFonts w:eastAsia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1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25" name="Marc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4" o:spid="_x0000_s1034" style="position:absolute;margin-left:178.2pt;margin-top:17.8pt;width:229.4pt;height:117.65pt;z-index:14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lang w:val="es-ES_tradnl"/>
        </w:rPr>
      </w:pPr>
      <w:r w:rsidRPr="0097293C">
        <w:rPr>
          <w:sz w:val="21"/>
          <w:szCs w:val="21"/>
          <w:lang w:val="es-ES_tradnl"/>
        </w:rPr>
        <w:t>La persona entiende el propósito del tratamiento y la medicación prescrita</w:t>
      </w:r>
      <w:r w:rsidRPr="0097293C">
        <w:rPr>
          <w:rFonts w:eastAsia="Times New Roman" w:cs="Times New Roman"/>
          <w:sz w:val="21"/>
          <w:szCs w:val="21"/>
          <w:lang w:val="es-ES_tradnl"/>
        </w:rPr>
        <w:t>.</w:t>
      </w: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rFonts w:eastAsia="Times New Roman" w:cs="Times New Roman"/>
          <w:lang w:val="es-ES_tradnl"/>
        </w:rPr>
      </w:pPr>
      <w:r w:rsidRPr="0097293C">
        <w:rPr>
          <w:rFonts w:eastAsia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1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2913380" cy="1494155"/>
                <wp:effectExtent l="0" t="0" r="0" b="0"/>
                <wp:wrapSquare wrapText="bothSides"/>
                <wp:docPr id="27" name="Marc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5" o:spid="_x0000_s1035" style="position:absolute;margin-left:178.2pt;margin-top:15.3pt;width:229.4pt;height:117.65pt;z-index:15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rFonts w:eastAsia="Times New Roman" w:cs="Times New Roman"/>
          <w:sz w:val="21"/>
          <w:szCs w:val="21"/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puede hacer preguntas sobre tratamientos y medicamentos recetados a profesionales, familiares, amigos o compañeros.</w:t>
      </w: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lang w:val="es-ES_tradnl"/>
        </w:rPr>
      </w:pPr>
      <w:r w:rsidRPr="0097293C">
        <w:rPr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2913380" cy="1494155"/>
                <wp:effectExtent l="0" t="0" r="0" b="0"/>
                <wp:wrapSquare wrapText="bothSides"/>
                <wp:docPr id="29" name="Marc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6" o:spid="_x0000_s1036" style="position:absolute;margin-left:178.2pt;margin-top:1.55pt;width:229.4pt;height:117.65pt;z-index:16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97293C">
        <w:rPr>
          <w:rFonts w:eastAsia="Times New Roman" w:cs="Times New Roman"/>
          <w:sz w:val="21"/>
          <w:szCs w:val="21"/>
          <w:lang w:val="es-ES_tradnl"/>
        </w:rPr>
        <w:t>La persona es consciente de las consecuencias de sus problemas de salud o de su estado de salud.</w:t>
      </w: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97293C">
      <w:pPr>
        <w:spacing w:after="0" w:line="240" w:lineRule="auto"/>
        <w:rPr>
          <w:lang w:val="es-ES_tradnl"/>
        </w:rPr>
      </w:pPr>
      <w:r w:rsidRPr="0097293C">
        <w:rPr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17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2913380" cy="1494155"/>
                <wp:effectExtent l="0" t="0" r="0" b="0"/>
                <wp:wrapSquare wrapText="bothSides"/>
                <wp:docPr id="31" name="Marc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7" o:spid="_x0000_s1037" style="position:absolute;margin-left:178.2pt;margin-top:3.2pt;width:229.4pt;height:117.65pt;z-index:17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97293C">
        <w:rPr>
          <w:rFonts w:eastAsia="Times New Roman" w:cs="Times New Roman"/>
          <w:sz w:val="21"/>
          <w:szCs w:val="21"/>
          <w:lang w:val="es-ES_tradnl"/>
        </w:rPr>
        <w:t>La persona es capaz de entender e interpretar la información proporcionada por los profesionales de la salud.</w:t>
      </w: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97293C">
      <w:pPr>
        <w:spacing w:after="0" w:line="240" w:lineRule="auto"/>
        <w:rPr>
          <w:rFonts w:eastAsia="Times New Roman" w:cs="Times New Roman"/>
          <w:lang w:val="es-ES_tradnl"/>
        </w:rPr>
      </w:pPr>
      <w:r w:rsidRPr="0097293C">
        <w:rPr>
          <w:rFonts w:eastAsia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18" behindDoc="0" locked="0" layoutInCell="1" allowOverlap="1">
                <wp:simplePos x="0" y="0"/>
                <wp:positionH relativeFrom="margin">
                  <wp:posOffset>3136265</wp:posOffset>
                </wp:positionH>
                <wp:positionV relativeFrom="paragraph">
                  <wp:posOffset>33655</wp:posOffset>
                </wp:positionV>
                <wp:extent cx="2913380" cy="1494155"/>
                <wp:effectExtent l="0" t="0" r="0" b="0"/>
                <wp:wrapSquare wrapText="bothSides"/>
                <wp:docPr id="33" name="Marc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8" o:spid="_x0000_s1038" style="position:absolute;margin-left:246.95pt;margin-top:2.65pt;width:229.4pt;height:117.65pt;z-index:18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spacing w:after="0" w:line="240" w:lineRule="auto"/>
        <w:rPr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es capaz de seguir tratamientos médicos de forma autónoma.</w:t>
      </w: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spacing w:after="0" w:line="240" w:lineRule="auto"/>
        <w:rPr>
          <w:rFonts w:eastAsia="Times New Roman" w:cs="Times New Roman"/>
          <w:lang w:val="es-ES_tradnl"/>
        </w:rPr>
      </w:pPr>
    </w:p>
    <w:p w:rsidR="00AD7370" w:rsidRPr="0097293C" w:rsidRDefault="00AD7370">
      <w:pPr>
        <w:ind w:left="2880" w:firstLine="720"/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rFonts w:eastAsia="Times New Roman" w:cs="Times New Roman"/>
          <w:lang w:val="es-ES_tradnl"/>
        </w:rPr>
      </w:pPr>
      <w:r w:rsidRPr="0097293C">
        <w:rPr>
          <w:rFonts w:eastAsia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89535" distR="89535" simplePos="0" relativeHeight="1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2913380" cy="1494155"/>
                <wp:effectExtent l="0" t="0" r="0" b="0"/>
                <wp:wrapSquare wrapText="bothSides"/>
                <wp:docPr id="35" name="Marc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9" o:spid="_x0000_s1039" style="position:absolute;margin-left:178.2pt;margin-top:16.15pt;width:229.4pt;height:117.65pt;z-index:19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lang w:val="es-ES_tradnl"/>
        </w:rPr>
      </w:pPr>
      <w:r w:rsidRPr="0097293C">
        <w:rPr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73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802005</wp:posOffset>
                </wp:positionV>
                <wp:extent cx="5717540" cy="1258570"/>
                <wp:effectExtent l="0" t="0" r="0" b="0"/>
                <wp:wrapSquare wrapText="bothSides"/>
                <wp:docPr id="37" name="Marc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800" cy="125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2" o:spid="_x0000_s1040" style="position:absolute;margin-left:-10.15pt;margin-top:63.15pt;width:450.2pt;height:99.1pt;z-index:73;visibility:visible;mso-wrap-style:square;mso-wrap-distance-left:7.05pt;mso-wrap-distance-top:0;mso-wrap-distance-right:7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" filled="f" stroked="f">
                <v:textbox style="mso-fit-shape-to-text:t" inset="0,0,0,0">
                  <w:txbxContent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97293C">
        <w:rPr>
          <w:rFonts w:eastAsia="Times New Roman" w:cs="Times New Roman"/>
          <w:sz w:val="21"/>
          <w:szCs w:val="21"/>
          <w:lang w:val="es-ES_tradnl"/>
        </w:rPr>
        <w:t>La persona sabe qué hacer en el caso de los problemas de salud más comunes (vómitos, gripe, dolor de cabeza). Sabe qué fármacos tomar, a qué hospital o médico llamar, tomar precauciones y prevenir.</w:t>
      </w: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tbl>
      <w:tblPr>
        <w:tblStyle w:val="Tablaconcuadrcula"/>
        <w:tblpPr w:leftFromText="141" w:rightFromText="141" w:vertAnchor="page" w:horzAnchor="margin" w:tblpY="5708"/>
        <w:tblW w:w="9535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9535"/>
      </w:tblGrid>
      <w:tr w:rsidR="0097293C" w:rsidTr="0097293C">
        <w:trPr>
          <w:trHeight w:val="573"/>
        </w:trPr>
        <w:tc>
          <w:tcPr>
            <w:tcW w:w="9535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</w:pPr>
            <w:proofErr w:type="spellStart"/>
            <w:r>
              <w:rPr>
                <w:rFonts w:eastAsia="Times New Roman" w:cs="Times New Roman"/>
                <w:lang w:val="en-US"/>
              </w:rPr>
              <w:t>Progreso</w:t>
            </w:r>
            <w:proofErr w:type="spellEnd"/>
          </w:p>
        </w:tc>
      </w:tr>
      <w:tr w:rsidR="0097293C" w:rsidTr="0097293C">
        <w:trPr>
          <w:trHeight w:val="572"/>
        </w:trPr>
        <w:tc>
          <w:tcPr>
            <w:tcW w:w="9535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/>
            </w:pPr>
            <w:proofErr w:type="spellStart"/>
            <w:r>
              <w:rPr>
                <w:rFonts w:eastAsia="Times New Roman" w:cs="Times New Roman"/>
                <w:lang w:val="en-US"/>
              </w:rPr>
              <w:t>Apoyo</w:t>
            </w:r>
            <w:proofErr w:type="spellEnd"/>
            <w:r>
              <w:rPr>
                <w:rFonts w:eastAsia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val="en-US"/>
              </w:rPr>
              <w:t>brindado</w:t>
            </w:r>
            <w:proofErr w:type="spellEnd"/>
          </w:p>
          <w:p w:rsidR="0097293C" w:rsidRDefault="0097293C" w:rsidP="0097293C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  <w:tr w:rsidR="0097293C" w:rsidTr="0097293C">
        <w:trPr>
          <w:trHeight w:val="572"/>
        </w:trPr>
        <w:tc>
          <w:tcPr>
            <w:tcW w:w="9535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/>
            </w:pPr>
            <w:proofErr w:type="spellStart"/>
            <w:r>
              <w:rPr>
                <w:rFonts w:eastAsia="Times New Roman" w:cs="Times New Roman"/>
                <w:lang w:val="en-US"/>
              </w:rPr>
              <w:t>Necesidades</w:t>
            </w:r>
            <w:proofErr w:type="spellEnd"/>
            <w:r>
              <w:rPr>
                <w:rFonts w:eastAsia="Times New Roman" w:cs="Times New Roman"/>
                <w:lang w:val="en-US"/>
              </w:rPr>
              <w:t xml:space="preserve"> de </w:t>
            </w:r>
            <w:proofErr w:type="spellStart"/>
            <w:r>
              <w:rPr>
                <w:rFonts w:eastAsia="Times New Roman" w:cs="Times New Roman"/>
                <w:lang w:val="en-US"/>
              </w:rPr>
              <w:t>mejora</w:t>
            </w:r>
            <w:proofErr w:type="spellEnd"/>
          </w:p>
          <w:p w:rsidR="0097293C" w:rsidRDefault="0097293C" w:rsidP="0097293C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</w:tbl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framePr w:w="3623" w:h="256" w:hRule="exact" w:wrap="auto" w:vAnchor="text" w:hAnchor="text" w:x="5403" w:y="-98"/>
        <w:ind w:left="2880" w:firstLine="720"/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lang w:val="es-ES_tradnl"/>
        </w:rPr>
      </w:pPr>
      <w:r w:rsidRPr="0097293C">
        <w:rPr>
          <w:rFonts w:cs="Times New Roman"/>
          <w:color w:val="2F5496"/>
          <w:sz w:val="32"/>
          <w:szCs w:val="32"/>
          <w:lang w:val="es-ES_tradnl" w:eastAsia="x-none"/>
        </w:rPr>
        <w:t>3. Cuestiones transversales en la atención de la salud</w:t>
      </w:r>
    </w:p>
    <w:p w:rsidR="00AD7370" w:rsidRPr="0097293C" w:rsidRDefault="0097293C">
      <w:pPr>
        <w:jc w:val="both"/>
        <w:rPr>
          <w:rFonts w:cs="Times New Roman"/>
          <w:color w:val="2F5496"/>
          <w:sz w:val="32"/>
          <w:szCs w:val="32"/>
          <w:lang w:val="es-ES_tradnl" w:eastAsia="x-none"/>
        </w:rPr>
      </w:pPr>
      <w:r w:rsidRPr="0097293C">
        <w:rPr>
          <w:rFonts w:cs="Times New Roman"/>
          <w:noProof/>
          <w:color w:val="2F5496"/>
          <w:sz w:val="32"/>
          <w:szCs w:val="32"/>
          <w:lang w:val="en-GB" w:eastAsia="en-GB"/>
        </w:rPr>
        <mc:AlternateContent>
          <mc:Choice Requires="wps">
            <w:drawing>
              <wp:anchor distT="0" distB="0" distL="89535" distR="89535" simplePos="0" relativeHeight="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39" name="Marc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2" o:spid="_x0000_s1041" style="position:absolute;left:0;text-align:left;margin-left:178.2pt;margin-top:17.8pt;width:229.4pt;height:117.65pt;z-index:20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jc w:val="both"/>
        <w:rPr>
          <w:rFonts w:eastAsia="Times New Roman" w:cs="Times New Roman"/>
          <w:sz w:val="21"/>
          <w:szCs w:val="21"/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es consciente de lo que es el consentimiento informado y en qué situaciones pueden solicitarlo los profesionales.</w:t>
      </w:r>
    </w:p>
    <w:p w:rsidR="00AD7370" w:rsidRPr="0097293C" w:rsidRDefault="0097293C">
      <w:pPr>
        <w:jc w:val="both"/>
        <w:rPr>
          <w:rFonts w:eastAsia="Times New Roman" w:cs="Times New Roman"/>
          <w:lang w:val="es-ES_tradnl"/>
        </w:rPr>
      </w:pPr>
      <w:r w:rsidRPr="0097293C">
        <w:rPr>
          <w:rFonts w:eastAsia="Times New Roman" w:cs="Times New Roman"/>
          <w:lang w:val="es-ES_tradnl"/>
        </w:rPr>
        <w:t xml:space="preserve"> </w:t>
      </w:r>
      <w:r w:rsidRPr="0097293C">
        <w:rPr>
          <w:rFonts w:eastAsia="Times New Roman" w:cs="Times New Roman"/>
          <w:lang w:val="es-ES_tradnl"/>
        </w:rPr>
        <w:tab/>
      </w:r>
      <w:r w:rsidRPr="0097293C">
        <w:rPr>
          <w:rFonts w:eastAsia="Times New Roman" w:cs="Times New Roman"/>
          <w:lang w:val="es-ES_tradnl"/>
        </w:rPr>
        <w:tab/>
      </w:r>
      <w:r w:rsidRPr="0097293C">
        <w:rPr>
          <w:rFonts w:eastAsia="Times New Roman" w:cs="Times New Roman"/>
          <w:lang w:val="es-ES_tradnl"/>
        </w:rPr>
        <w:tab/>
      </w:r>
      <w:r w:rsidRPr="0097293C">
        <w:rPr>
          <w:rFonts w:eastAsia="Times New Roman" w:cs="Times New Roman"/>
          <w:lang w:val="es-ES_tradnl"/>
        </w:rPr>
        <w:tab/>
      </w:r>
      <w:r w:rsidRPr="0097293C">
        <w:rPr>
          <w:rFonts w:eastAsia="Times New Roman" w:cs="Times New Roman"/>
          <w:lang w:val="es-ES_tradnl"/>
        </w:rPr>
        <w:tab/>
      </w:r>
      <w:r w:rsidRPr="0097293C">
        <w:rPr>
          <w:rFonts w:eastAsia="Times New Roman" w:cs="Times New Roman"/>
          <w:lang w:val="es-ES_tradnl"/>
        </w:rPr>
        <w:tab/>
      </w:r>
      <w:r w:rsidRPr="0097293C">
        <w:rPr>
          <w:rFonts w:eastAsia="Times New Roman" w:cs="Times New Roman"/>
          <w:lang w:val="es-ES_tradnl"/>
        </w:rPr>
        <w:tab/>
      </w:r>
      <w:r w:rsidRPr="0097293C">
        <w:rPr>
          <w:rFonts w:eastAsia="Times New Roman" w:cs="Times New Roman"/>
          <w:lang w:val="es-ES_tradnl"/>
        </w:rPr>
        <w:tab/>
      </w:r>
    </w:p>
    <w:p w:rsidR="00AD7370" w:rsidRPr="0097293C" w:rsidRDefault="00AD7370">
      <w:pPr>
        <w:ind w:left="3600"/>
        <w:jc w:val="both"/>
        <w:rPr>
          <w:rFonts w:eastAsia="Times New Roman" w:cs="Times New Roman"/>
          <w:shd w:val="clear" w:color="auto" w:fill="FFFF00"/>
          <w:lang w:val="es-ES_tradnl"/>
        </w:rPr>
      </w:pPr>
    </w:p>
    <w:p w:rsidR="00AD7370" w:rsidRPr="0097293C" w:rsidRDefault="0097293C">
      <w:pPr>
        <w:rPr>
          <w:rFonts w:cs="Times New Roman"/>
          <w:color w:val="2F5496"/>
          <w:sz w:val="32"/>
          <w:szCs w:val="32"/>
          <w:lang w:val="es-ES_tradnl" w:eastAsia="x-none"/>
        </w:rPr>
      </w:pPr>
      <w:r w:rsidRPr="0097293C">
        <w:rPr>
          <w:rFonts w:cs="Times New Roman"/>
          <w:noProof/>
          <w:color w:val="2F5496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89535" distR="89535" simplePos="0" relativeHeight="21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41" name="Marc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3" o:spid="_x0000_s1042" style="position:absolute;margin-left:178.2pt;margin-top:17.8pt;width:229.4pt;height:117.65pt;z-index:21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es capaz de oponerse al consentimiento informado tomando decisiones conscientes sobre las consecuencias derivadas.</w:t>
      </w:r>
    </w:p>
    <w:p w:rsidR="00AD7370" w:rsidRPr="0097293C" w:rsidRDefault="00AD7370">
      <w:pPr>
        <w:rPr>
          <w:rFonts w:eastAsia="Times New Roman" w:cs="Times New Roman"/>
          <w:shd w:val="clear" w:color="auto" w:fill="FFFF00"/>
          <w:lang w:val="es-ES_tradnl"/>
        </w:rPr>
      </w:pPr>
    </w:p>
    <w:p w:rsidR="00AD7370" w:rsidRPr="0097293C" w:rsidRDefault="00AD7370">
      <w:pPr>
        <w:pStyle w:val="Prrafodelista"/>
        <w:jc w:val="both"/>
        <w:rPr>
          <w:rFonts w:eastAsia="Times New Roman" w:cs="Times New Roman"/>
          <w:shd w:val="clear" w:color="auto" w:fill="FFFF00"/>
          <w:lang w:val="es-ES_tradnl"/>
        </w:rPr>
      </w:pPr>
    </w:p>
    <w:p w:rsidR="00AD7370" w:rsidRPr="0097293C" w:rsidRDefault="0097293C">
      <w:pPr>
        <w:rPr>
          <w:rFonts w:cs="Times New Roman"/>
          <w:color w:val="2F5496"/>
          <w:sz w:val="32"/>
          <w:szCs w:val="32"/>
          <w:lang w:val="es-ES_tradnl" w:eastAsia="x-none"/>
        </w:rPr>
      </w:pPr>
      <w:r w:rsidRPr="0097293C">
        <w:rPr>
          <w:rFonts w:cs="Times New Roman"/>
          <w:noProof/>
          <w:color w:val="2F5496"/>
          <w:sz w:val="32"/>
          <w:szCs w:val="32"/>
          <w:lang w:val="en-GB" w:eastAsia="en-GB"/>
        </w:rPr>
        <mc:AlternateContent>
          <mc:Choice Requires="wps">
            <w:drawing>
              <wp:anchor distT="0" distB="0" distL="89535" distR="89535" simplePos="0" relativeHeight="2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43" name="Marc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4" o:spid="_x0000_s1043" style="position:absolute;margin-left:178.2pt;margin-top:17.8pt;width:229.4pt;height:117.65pt;z-index:22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rFonts w:eastAsia="Times New Roman" w:cs="Times New Roman"/>
          <w:sz w:val="21"/>
          <w:szCs w:val="21"/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es consciente de los efectos secundarios que la medicación puede producir (conoce el término y el significado y puede entender los efectos concretos).</w:t>
      </w: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rFonts w:eastAsia="Times New Roman" w:cs="Times New Roman"/>
          <w:shd w:val="clear" w:color="auto" w:fill="FFFF00"/>
          <w:lang w:val="es-ES_tradnl"/>
        </w:rPr>
      </w:pPr>
      <w:r w:rsidRPr="0097293C">
        <w:rPr>
          <w:rFonts w:eastAsia="Times New Roman" w:cs="Times New Roman"/>
          <w:noProof/>
          <w:shd w:val="clear" w:color="auto" w:fill="FFFF00"/>
          <w:lang w:val="en-GB" w:eastAsia="en-GB"/>
        </w:rPr>
        <mc:AlternateContent>
          <mc:Choice Requires="wps">
            <w:drawing>
              <wp:anchor distT="0" distB="0" distL="89535" distR="89535" simplePos="0" relativeHeight="23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45" name="Marc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5" o:spid="_x0000_s1044" style="position:absolute;margin-left:178.2pt;margin-top:17.8pt;width:229.4pt;height:117.65pt;z-index:23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rFonts w:eastAsia="Times New Roman" w:cs="Times New Roman"/>
          <w:sz w:val="21"/>
          <w:szCs w:val="21"/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es capaz de reconocer los efectos secundarios de los medicamentos en su propio cuerpo y comunicarlos a profesionales, familiares o compañeros.</w:t>
      </w: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rFonts w:cs="Times New Roman"/>
          <w:color w:val="2F5496"/>
          <w:sz w:val="32"/>
          <w:szCs w:val="32"/>
          <w:lang w:val="es-ES_tradnl" w:eastAsia="x-none"/>
        </w:rPr>
      </w:pPr>
      <w:r w:rsidRPr="0097293C">
        <w:rPr>
          <w:rFonts w:cs="Times New Roman"/>
          <w:noProof/>
          <w:color w:val="2F5496"/>
          <w:sz w:val="32"/>
          <w:szCs w:val="32"/>
          <w:lang w:val="en-GB" w:eastAsia="en-GB"/>
        </w:rPr>
        <mc:AlternateContent>
          <mc:Choice Requires="wps">
            <w:drawing>
              <wp:anchor distT="0" distB="0" distL="89535" distR="89535" simplePos="0" relativeHeight="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47" name="Marc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6" o:spid="_x0000_s1045" style="position:absolute;margin-left:178.2pt;margin-top:17.8pt;width:229.4pt;height:117.65pt;z-index:24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puede oponerse a la medicación prescrita consciente de las consecuencias derivadas de esta decisión para su salud.</w:t>
      </w: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rFonts w:cs="Times New Roman"/>
          <w:color w:val="2F5496"/>
          <w:sz w:val="32"/>
          <w:szCs w:val="32"/>
          <w:lang w:val="es-ES_tradnl" w:eastAsia="x-none"/>
        </w:rPr>
      </w:pPr>
      <w:r w:rsidRPr="0097293C">
        <w:rPr>
          <w:rFonts w:cs="Times New Roman"/>
          <w:noProof/>
          <w:color w:val="2F5496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89535" distR="89535" simplePos="0" relativeHeight="2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49" name="Marc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7" o:spid="_x0000_s1046" style="position:absolute;margin-left:178.2pt;margin-top:17.8pt;width:229.4pt;height:117.65pt;z-index:25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es consciente de las diferentes tipologías de médicos/especialistas o clínicas/hospitales y conoce las más relevantes para ella y su finalidad.</w:t>
      </w:r>
    </w:p>
    <w:p w:rsidR="00AD7370" w:rsidRPr="0097293C" w:rsidRDefault="00AD7370">
      <w:pPr>
        <w:rPr>
          <w:rFonts w:eastAsia="Times New Roman" w:cs="Times New Roman"/>
          <w:sz w:val="21"/>
          <w:szCs w:val="21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rFonts w:cs="Times New Roman"/>
          <w:color w:val="2F5496"/>
          <w:sz w:val="32"/>
          <w:szCs w:val="32"/>
          <w:lang w:val="es-ES_tradnl" w:eastAsia="x-none"/>
        </w:rPr>
      </w:pPr>
      <w:r w:rsidRPr="0097293C">
        <w:rPr>
          <w:rFonts w:cs="Times New Roman"/>
          <w:noProof/>
          <w:color w:val="2F5496"/>
          <w:sz w:val="32"/>
          <w:szCs w:val="32"/>
          <w:lang w:val="en-GB" w:eastAsia="en-GB"/>
        </w:rPr>
        <mc:AlternateContent>
          <mc:Choice Requires="wps">
            <w:drawing>
              <wp:anchor distT="0" distB="0" distL="89535" distR="89535" simplePos="0" relativeHeight="2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51" name="Marc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8" o:spid="_x0000_s1047" style="position:absolute;margin-left:178.2pt;margin-top:17.8pt;width:229.4pt;height:117.65pt;z-index:26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rFonts w:eastAsia="Times New Roman" w:cs="Times New Roman"/>
          <w:sz w:val="21"/>
          <w:szCs w:val="21"/>
          <w:lang w:val="es-ES_tradnl"/>
        </w:rPr>
      </w:pPr>
      <w:r w:rsidRPr="0097293C">
        <w:rPr>
          <w:rFonts w:eastAsia="Times New Roman" w:cs="Times New Roman"/>
          <w:sz w:val="21"/>
          <w:szCs w:val="21"/>
          <w:lang w:val="es-ES_tradnl"/>
        </w:rPr>
        <w:t>La persona sabe cómo programar una visita al especialista y es capaz de hacerlo por sí misma.</w:t>
      </w: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AD7370">
      <w:pPr>
        <w:rPr>
          <w:rFonts w:eastAsia="Times New Roman" w:cs="Times New Roman"/>
          <w:lang w:val="es-ES_tradnl"/>
        </w:rPr>
      </w:pPr>
    </w:p>
    <w:p w:rsidR="00AD7370" w:rsidRPr="0097293C" w:rsidRDefault="0097293C">
      <w:pPr>
        <w:rPr>
          <w:rFonts w:eastAsia="Times New Roman" w:cs="Times New Roman"/>
          <w:lang w:val="es-ES_tradnl"/>
        </w:rPr>
      </w:pPr>
      <w:r w:rsidRPr="0097293C">
        <w:rPr>
          <w:rFonts w:eastAsia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27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3380" cy="1494155"/>
                <wp:effectExtent l="0" t="0" r="0" b="0"/>
                <wp:wrapSquare wrapText="bothSides"/>
                <wp:docPr id="53" name="Marc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6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8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931"/>
                              <w:gridCol w:w="1017"/>
                              <w:gridCol w:w="726"/>
                              <w:gridCol w:w="992"/>
                            </w:tblGrid>
                            <w:tr w:rsidR="00AD7370" w:rsidTr="00AD737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Fecha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aún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/>
                                    </w:rPr>
                                    <w:t>Suficiente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Bueno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97293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en-GB" w:eastAsia="es-ES"/>
                                    </w:rPr>
                                    <w:t>Excelente</w:t>
                                  </w:r>
                                  <w:proofErr w:type="spellEnd"/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  <w:tr w:rsidR="00AD7370" w:rsidTr="00AD737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83" w:type="dxa"/>
                                  </w:tcMar>
                                </w:tcPr>
                                <w:p w:rsidR="00AD7370" w:rsidRDefault="00AD7370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en-GB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9" o:spid="_x0000_s1048" style="position:absolute;margin-left:178.2pt;margin-top:17.8pt;width:229.4pt;height:117.65pt;z-index:27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8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931"/>
                        <w:gridCol w:w="1017"/>
                        <w:gridCol w:w="726"/>
                        <w:gridCol w:w="992"/>
                      </w:tblGrid>
                      <w:tr w:rsidR="00AD7370" w:rsidTr="00AD737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Fecha</w:t>
                            </w:r>
                            <w:proofErr w:type="spellEnd"/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aún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/>
                              </w:rPr>
                              <w:t>Suficiente</w:t>
                            </w:r>
                            <w:proofErr w:type="spellEnd"/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sz w:val="20"/>
                                <w:lang w:val="en-GB" w:eastAsia="es-ES"/>
                              </w:rPr>
                              <w:t>Bueno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97293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rPr>
                                <w:sz w:val="20"/>
                                <w:lang w:val="en-GB" w:eastAsia="es-ES"/>
                              </w:rPr>
                              <w:t>Excelente</w:t>
                            </w:r>
                            <w:proofErr w:type="spellEnd"/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  <w:tr w:rsidR="00AD7370" w:rsidTr="00AD737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83" w:type="dxa"/>
                            </w:tcMar>
                          </w:tcPr>
                          <w:p w:rsidR="00AD7370" w:rsidRDefault="00AD7370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en-GB" w:eastAsia="es-ES"/>
                              </w:rPr>
                            </w:pPr>
                          </w:p>
                        </w:tc>
                      </w:tr>
                    </w:tbl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D7370" w:rsidRPr="0097293C" w:rsidRDefault="0097293C">
      <w:pPr>
        <w:rPr>
          <w:lang w:val="es-ES_tradnl"/>
        </w:rPr>
      </w:pPr>
      <w:r w:rsidRPr="0097293C">
        <w:rPr>
          <w:noProof/>
          <w:lang w:val="en-GB" w:eastAsia="en-GB"/>
        </w:rPr>
        <mc:AlternateContent>
          <mc:Choice Requires="wps">
            <w:drawing>
              <wp:anchor distT="0" distB="0" distL="89535" distR="89535" simplePos="0" relativeHeight="28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ge">
                  <wp:posOffset>8230235</wp:posOffset>
                </wp:positionV>
                <wp:extent cx="5717540" cy="1258570"/>
                <wp:effectExtent l="0" t="0" r="0" b="0"/>
                <wp:wrapSquare wrapText="bothSides"/>
                <wp:docPr id="55" name="Marc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800" cy="125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D7370" w:rsidRDefault="00AD7370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30" o:spid="_x0000_s1049" style="position:absolute;margin-left:-.25pt;margin-top:648.05pt;width:450.2pt;height:99.1pt;z-index:28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" filled="f" stroked="f">
                <v:textbox style="mso-fit-shape-to-text:t" inset="0,0,0,0">
                  <w:txbxContent>
                    <w:p w:rsidR="00AD7370" w:rsidRDefault="00AD7370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Pr="0097293C">
        <w:rPr>
          <w:rFonts w:eastAsia="Times New Roman" w:cs="Times New Roman"/>
          <w:sz w:val="21"/>
          <w:szCs w:val="21"/>
          <w:lang w:val="es-ES_tradnl"/>
        </w:rPr>
        <w:t>La persona es consciente de ciertas situaciones y acciones que pueden poner en peligro su salud o la de terceros.</w:t>
      </w:r>
    </w:p>
    <w:tbl>
      <w:tblPr>
        <w:tblStyle w:val="Tablaconcuadrcula"/>
        <w:tblpPr w:leftFromText="141" w:rightFromText="141" w:vertAnchor="page" w:horzAnchor="margin" w:tblpY="11648"/>
        <w:tblW w:w="9535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9535"/>
      </w:tblGrid>
      <w:tr w:rsidR="0097293C" w:rsidTr="0097293C">
        <w:trPr>
          <w:trHeight w:val="573"/>
        </w:trPr>
        <w:tc>
          <w:tcPr>
            <w:tcW w:w="9535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 w:line="240" w:lineRule="auto"/>
            </w:pPr>
            <w:proofErr w:type="spellStart"/>
            <w:r>
              <w:rPr>
                <w:rFonts w:eastAsia="Times New Roman" w:cs="Times New Roman"/>
                <w:lang w:val="en-US"/>
              </w:rPr>
              <w:t>Progreso</w:t>
            </w:r>
            <w:proofErr w:type="spellEnd"/>
          </w:p>
        </w:tc>
      </w:tr>
      <w:tr w:rsidR="0097293C" w:rsidTr="0097293C">
        <w:trPr>
          <w:trHeight w:val="572"/>
        </w:trPr>
        <w:tc>
          <w:tcPr>
            <w:tcW w:w="9535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/>
            </w:pPr>
            <w:proofErr w:type="spellStart"/>
            <w:r>
              <w:rPr>
                <w:rFonts w:eastAsia="Times New Roman" w:cs="Times New Roman"/>
                <w:lang w:val="en-US"/>
              </w:rPr>
              <w:t>Apoyo</w:t>
            </w:r>
            <w:proofErr w:type="spellEnd"/>
            <w:r>
              <w:rPr>
                <w:rFonts w:eastAsia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val="en-US"/>
              </w:rPr>
              <w:t>brindado</w:t>
            </w:r>
            <w:proofErr w:type="spellEnd"/>
          </w:p>
          <w:p w:rsidR="0097293C" w:rsidRDefault="0097293C" w:rsidP="0097293C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  <w:tr w:rsidR="0097293C" w:rsidTr="0097293C">
        <w:trPr>
          <w:trHeight w:val="572"/>
        </w:trPr>
        <w:tc>
          <w:tcPr>
            <w:tcW w:w="9535" w:type="dxa"/>
            <w:shd w:val="clear" w:color="auto" w:fill="auto"/>
            <w:tcMar>
              <w:left w:w="83" w:type="dxa"/>
            </w:tcMar>
          </w:tcPr>
          <w:p w:rsidR="0097293C" w:rsidRDefault="0097293C" w:rsidP="0097293C">
            <w:pPr>
              <w:spacing w:after="0"/>
            </w:pPr>
            <w:bookmarkStart w:id="1" w:name="__UnoMark__2799_1703006300"/>
            <w:bookmarkEnd w:id="1"/>
            <w:proofErr w:type="spellStart"/>
            <w:r>
              <w:rPr>
                <w:rFonts w:eastAsia="Times New Roman" w:cs="Times New Roman"/>
                <w:lang w:val="en-US"/>
              </w:rPr>
              <w:t>Necesidades</w:t>
            </w:r>
            <w:proofErr w:type="spellEnd"/>
            <w:r>
              <w:rPr>
                <w:rFonts w:eastAsia="Times New Roman" w:cs="Times New Roman"/>
                <w:lang w:val="en-US"/>
              </w:rPr>
              <w:t xml:space="preserve"> de </w:t>
            </w:r>
            <w:proofErr w:type="spellStart"/>
            <w:r>
              <w:rPr>
                <w:rFonts w:eastAsia="Times New Roman" w:cs="Times New Roman"/>
                <w:lang w:val="en-US"/>
              </w:rPr>
              <w:t>mejora</w:t>
            </w:r>
            <w:proofErr w:type="spellEnd"/>
          </w:p>
          <w:p w:rsidR="0097293C" w:rsidRDefault="0097293C" w:rsidP="0097293C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</w:tbl>
    <w:p w:rsidR="00AD7370" w:rsidRPr="0097293C" w:rsidRDefault="00AD7370">
      <w:pPr>
        <w:rPr>
          <w:rFonts w:eastAsia="Times New Roman" w:cs="Times New Roman"/>
          <w:sz w:val="21"/>
          <w:szCs w:val="21"/>
          <w:lang w:val="es-ES_tradnl"/>
        </w:rPr>
      </w:pPr>
    </w:p>
    <w:sectPr w:rsidR="00AD7370" w:rsidRPr="0097293C" w:rsidSect="0097293C">
      <w:headerReference w:type="default" r:id="rId6"/>
      <w:footerReference w:type="default" r:id="rId7"/>
      <w:pgSz w:w="11906" w:h="16838"/>
      <w:pgMar w:top="2827" w:right="1134" w:bottom="2593" w:left="1134" w:header="227" w:footer="5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469" w:rsidRDefault="0097293C">
      <w:pPr>
        <w:spacing w:after="0" w:line="240" w:lineRule="auto"/>
      </w:pPr>
      <w:r>
        <w:separator/>
      </w:r>
    </w:p>
  </w:endnote>
  <w:endnote w:type="continuationSeparator" w:id="0">
    <w:p w:rsidR="00726469" w:rsidRDefault="00972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5FB" w:rsidRPr="00A83E73" w:rsidRDefault="00A135FB" w:rsidP="00A135FB">
    <w:pPr>
      <w:spacing w:before="240"/>
      <w:jc w:val="center"/>
      <w:rPr>
        <w:rFonts w:cstheme="minorHAnsi"/>
        <w:sz w:val="18"/>
        <w:lang w:val="en-GB"/>
      </w:rPr>
    </w:pPr>
    <w:r w:rsidRPr="00A83E73">
      <w:rPr>
        <w:rFonts w:cstheme="minorHAnsi"/>
        <w:sz w:val="18"/>
        <w:lang w:val="en-GB"/>
      </w:rPr>
      <w:t>I DECIDE: Supported Decision Making using Digital Literacy &amp; Numeracy skills</w:t>
    </w:r>
  </w:p>
  <w:p w:rsidR="00A135FB" w:rsidRPr="00886784" w:rsidRDefault="00A135FB" w:rsidP="00A135FB">
    <w:pPr>
      <w:spacing w:before="240"/>
      <w:jc w:val="center"/>
      <w:rPr>
        <w:rFonts w:cstheme="minorHAnsi"/>
        <w:sz w:val="12"/>
      </w:rPr>
    </w:pPr>
    <w:r w:rsidRPr="00886784">
      <w:rPr>
        <w:rFonts w:cstheme="minorHAnsi"/>
        <w:sz w:val="18"/>
        <w:szCs w:val="32"/>
      </w:rPr>
      <w:t>2017-1-ES01-KA204-038185</w:t>
    </w:r>
  </w:p>
  <w:p w:rsidR="00AD7370" w:rsidRDefault="00AD7370">
    <w:pPr>
      <w:pStyle w:val="Peu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469" w:rsidRDefault="0097293C">
      <w:pPr>
        <w:spacing w:after="0" w:line="240" w:lineRule="auto"/>
      </w:pPr>
      <w:r>
        <w:separator/>
      </w:r>
    </w:p>
  </w:footnote>
  <w:footnote w:type="continuationSeparator" w:id="0">
    <w:p w:rsidR="00726469" w:rsidRDefault="00972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370" w:rsidRDefault="0097293C">
    <w:pPr>
      <w:pStyle w:val="Capalera"/>
    </w:pPr>
    <w:r>
      <w:rPr>
        <w:noProof/>
        <w:lang w:eastAsia="en-GB"/>
      </w:rPr>
      <w:drawing>
        <wp:inline distT="0" distB="0" distL="0" distR="0">
          <wp:extent cx="2444115" cy="554355"/>
          <wp:effectExtent l="0" t="0" r="0" b="0"/>
          <wp:docPr id="2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n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554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en-GB"/>
      </w:rPr>
      <w:t xml:space="preserve"> </w:t>
    </w:r>
    <w:r>
      <w:rPr>
        <w:lang w:eastAsia="en-GB"/>
      </w:rPr>
      <w:tab/>
      <w:t xml:space="preserve">                                                          </w:t>
    </w:r>
    <w:r>
      <w:rPr>
        <w:noProof/>
        <w:lang w:eastAsia="en-GB"/>
      </w:rPr>
      <w:drawing>
        <wp:inline distT="0" distB="0" distL="0" distR="0">
          <wp:extent cx="1412875" cy="520700"/>
          <wp:effectExtent l="0" t="0" r="0" b="0"/>
          <wp:docPr id="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n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370"/>
    <w:rsid w:val="00726469"/>
    <w:rsid w:val="0097293C"/>
    <w:rsid w:val="00A135FB"/>
    <w:rsid w:val="00AD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DEF1C9E-7FB3-47A5-A47A-BC6D899F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3E73"/>
    <w:pPr>
      <w:suppressAutoHyphens/>
      <w:spacing w:after="200" w:line="276" w:lineRule="auto"/>
    </w:pPr>
    <w:rPr>
      <w:rFonts w:cs="Calibri"/>
      <w:color w:val="00000A"/>
      <w:sz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sid w:val="00716CAC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716CAC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716CAC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716CAC"/>
    <w:rPr>
      <w:rFonts w:ascii="Segoe UI" w:hAnsi="Segoe UI" w:cs="Segoe UI"/>
      <w:sz w:val="18"/>
      <w:szCs w:val="18"/>
    </w:rPr>
  </w:style>
  <w:style w:type="character" w:customStyle="1" w:styleId="EncabezadoCar">
    <w:name w:val="Encabezado Car"/>
    <w:basedOn w:val="Fuentedeprrafopredeter"/>
    <w:link w:val="Capalera"/>
    <w:uiPriority w:val="99"/>
    <w:qFormat/>
    <w:rsid w:val="00886784"/>
  </w:style>
  <w:style w:type="character" w:customStyle="1" w:styleId="PiedepginaCar">
    <w:name w:val="Pie de página Car"/>
    <w:basedOn w:val="Fuentedeprrafopredeter"/>
    <w:link w:val="Peudepgina"/>
    <w:uiPriority w:val="99"/>
    <w:qFormat/>
    <w:rsid w:val="00886784"/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eastAsia="Calibri" w:cs="Calibri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Encapalament">
    <w:name w:val="Encapçalament"/>
    <w:basedOn w:val="Normal"/>
    <w:next w:val="Cosdeltext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sdeltext">
    <w:name w:val="Cos del text"/>
    <w:basedOn w:val="Normal"/>
    <w:pPr>
      <w:spacing w:after="140" w:line="288" w:lineRule="auto"/>
    </w:pPr>
  </w:style>
  <w:style w:type="paragraph" w:customStyle="1" w:styleId="Llista">
    <w:name w:val="Llista"/>
    <w:basedOn w:val="Cosdeltext"/>
    <w:rPr>
      <w:rFonts w:cs="FreeSans"/>
    </w:rPr>
  </w:style>
  <w:style w:type="paragraph" w:customStyle="1" w:styleId="Llegenda">
    <w:name w:val="Lleg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34"/>
    <w:qFormat/>
    <w:rsid w:val="003804F4"/>
    <w:pPr>
      <w:spacing w:after="160" w:line="259" w:lineRule="auto"/>
      <w:ind w:left="720"/>
      <w:contextualSpacing/>
    </w:pPr>
    <w:rPr>
      <w:rFonts w:cstheme="minorBidi"/>
      <w:lang w:val="en-GB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716CAC"/>
    <w:pPr>
      <w:spacing w:after="160" w:line="240" w:lineRule="auto"/>
    </w:pPr>
    <w:rPr>
      <w:rFonts w:cstheme="minorBidi"/>
      <w:sz w:val="20"/>
      <w:szCs w:val="20"/>
      <w:lang w:val="en-GB"/>
    </w:r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716CA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palera">
    <w:name w:val="Capçalera"/>
    <w:basedOn w:val="Normal"/>
    <w:link w:val="Encabezado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  <w:rPr>
      <w:rFonts w:cstheme="minorBidi"/>
      <w:lang w:val="en-GB"/>
    </w:rPr>
  </w:style>
  <w:style w:type="paragraph" w:customStyle="1" w:styleId="Peudepgina">
    <w:name w:val="Peu de pàgina"/>
    <w:basedOn w:val="Normal"/>
    <w:link w:val="Piedepgin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  <w:rPr>
      <w:rFonts w:cstheme="minorBidi"/>
      <w:lang w:val="en-GB"/>
    </w:rPr>
  </w:style>
  <w:style w:type="paragraph" w:customStyle="1" w:styleId="Contingutdelmarc">
    <w:name w:val="Contingut del marc"/>
    <w:basedOn w:val="Normal"/>
    <w:qFormat/>
  </w:style>
  <w:style w:type="table" w:styleId="Tablaconcuadrcula">
    <w:name w:val="Table Grid"/>
    <w:basedOn w:val="Tablanormal"/>
    <w:uiPriority w:val="39"/>
    <w:rsid w:val="00D11D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11">
    <w:name w:val="Tabla normal 11"/>
    <w:basedOn w:val="Tablanormal"/>
    <w:uiPriority w:val="41"/>
    <w:rsid w:val="00A83E73"/>
    <w:pPr>
      <w:spacing w:line="240" w:lineRule="auto"/>
    </w:p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1"/>
    <w:uiPriority w:val="99"/>
    <w:unhideWhenUsed/>
    <w:rsid w:val="009729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rsid w:val="0097293C"/>
    <w:rPr>
      <w:rFonts w:cs="Calibri"/>
      <w:color w:val="00000A"/>
      <w:sz w:val="22"/>
      <w:lang w:val="es-ES"/>
    </w:rPr>
  </w:style>
  <w:style w:type="paragraph" w:styleId="Piedepgina">
    <w:name w:val="footer"/>
    <w:basedOn w:val="Normal"/>
    <w:link w:val="PiedepginaCar1"/>
    <w:uiPriority w:val="99"/>
    <w:unhideWhenUsed/>
    <w:rsid w:val="009729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rsid w:val="0097293C"/>
    <w:rPr>
      <w:rFonts w:cs="Calibri"/>
      <w:color w:val="00000A"/>
      <w:sz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466</Words>
  <Characters>2661</Characters>
  <Application>Microsoft Office Word</Application>
  <DocSecurity>0</DocSecurity>
  <Lines>22</Lines>
  <Paragraphs>6</Paragraphs>
  <ScaleCrop>false</ScaleCrop>
  <Company>HP</Company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leotti</dc:creator>
  <cp:lastModifiedBy>Ferran Blanco Ros</cp:lastModifiedBy>
  <cp:revision>10</cp:revision>
  <dcterms:created xsi:type="dcterms:W3CDTF">2019-03-07T13:57:00Z</dcterms:created>
  <dcterms:modified xsi:type="dcterms:W3CDTF">2019-09-23T06:19:00Z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